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22" w:rsidRDefault="00693E22" w:rsidP="00693E22">
      <w:pPr>
        <w:spacing w:after="0" w:line="240" w:lineRule="auto"/>
        <w:ind w:left="9072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:rsidR="00693E22" w:rsidRDefault="00693E22" w:rsidP="00693E22">
      <w:pPr>
        <w:spacing w:after="0" w:line="240" w:lineRule="auto"/>
        <w:ind w:left="90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приказу Речицкого опытного лесхоза</w:t>
      </w:r>
    </w:p>
    <w:p w:rsidR="00693E22" w:rsidRPr="00EA66F8" w:rsidRDefault="00693E22" w:rsidP="00693E22">
      <w:pPr>
        <w:spacing w:after="0" w:line="240" w:lineRule="auto"/>
        <w:ind w:left="9072"/>
        <w:rPr>
          <w:rFonts w:ascii="Times New Roman" w:hAnsi="Times New Roman" w:cs="Times New Roman"/>
          <w:sz w:val="30"/>
          <w:szCs w:val="30"/>
        </w:rPr>
      </w:pPr>
      <w:r w:rsidRPr="00EA66F8">
        <w:rPr>
          <w:rFonts w:ascii="Times New Roman" w:hAnsi="Times New Roman" w:cs="Times New Roman"/>
          <w:sz w:val="30"/>
          <w:szCs w:val="30"/>
        </w:rPr>
        <w:t>от «______» __________ 2021 г №____</w:t>
      </w:r>
    </w:p>
    <w:p w:rsidR="00693E22" w:rsidRDefault="00693E22" w:rsidP="00693E22">
      <w:pPr>
        <w:spacing w:after="0" w:line="280" w:lineRule="exact"/>
        <w:ind w:left="1063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3E22" w:rsidRPr="00693E22" w:rsidRDefault="00693E22" w:rsidP="00693E22">
      <w:pPr>
        <w:spacing w:after="0" w:line="280" w:lineRule="exact"/>
        <w:ind w:right="94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3E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лесных участков с </w:t>
      </w:r>
      <w:r w:rsidRPr="00693E2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Pr="00693E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наличие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693E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типичных и редких биотопов, подлежащих охране</w:t>
      </w:r>
    </w:p>
    <w:p w:rsidR="00693E22" w:rsidRPr="00693E22" w:rsidRDefault="00693E22" w:rsidP="00693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76"/>
        <w:gridCol w:w="2268"/>
        <w:gridCol w:w="3748"/>
        <w:gridCol w:w="1275"/>
        <w:gridCol w:w="5657"/>
      </w:tblGrid>
      <w:tr w:rsidR="00693E22" w:rsidRPr="00693E22" w:rsidTr="00693E22">
        <w:trPr>
          <w:jc w:val="center"/>
        </w:trPr>
        <w:tc>
          <w:tcPr>
            <w:tcW w:w="534" w:type="dxa"/>
            <w:vAlign w:val="center"/>
          </w:tcPr>
          <w:p w:rsidR="00693E22" w:rsidRPr="00693E22" w:rsidRDefault="00693E22" w:rsidP="0057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6" w:type="dxa"/>
            <w:vAlign w:val="center"/>
          </w:tcPr>
          <w:p w:rsidR="00693E22" w:rsidRPr="00693E22" w:rsidRDefault="00693E22" w:rsidP="0057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типичных или редких биотопов</w:t>
            </w:r>
          </w:p>
        </w:tc>
        <w:tc>
          <w:tcPr>
            <w:tcW w:w="2268" w:type="dxa"/>
          </w:tcPr>
          <w:p w:rsidR="00693E22" w:rsidRPr="00693E22" w:rsidRDefault="00693E22" w:rsidP="0057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3748" w:type="dxa"/>
            <w:vAlign w:val="center"/>
          </w:tcPr>
          <w:p w:rsidR="00693E22" w:rsidRPr="00693E22" w:rsidRDefault="00693E22" w:rsidP="0057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передаваемых под охрану типичных или редких биотопов</w:t>
            </w:r>
          </w:p>
        </w:tc>
        <w:tc>
          <w:tcPr>
            <w:tcW w:w="1275" w:type="dxa"/>
            <w:vAlign w:val="center"/>
          </w:tcPr>
          <w:p w:rsidR="00693E22" w:rsidRPr="00693E22" w:rsidRDefault="00693E22" w:rsidP="0057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гектаров</w:t>
            </w:r>
          </w:p>
        </w:tc>
        <w:tc>
          <w:tcPr>
            <w:tcW w:w="5657" w:type="dxa"/>
            <w:vAlign w:val="center"/>
          </w:tcPr>
          <w:p w:rsidR="00693E22" w:rsidRPr="00693E22" w:rsidRDefault="00693E22" w:rsidP="0057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Специальный режим охраны и использования </w:t>
            </w:r>
            <w:r w:rsidR="0057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возможных</w:t>
            </w: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типичных или редких биотопов</w:t>
            </w: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Черноольховые и пушистоберезовые леса на избыточно увлажненных почвах и низинных болотах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опытное лесохозяйственное учреждение «Речицкий опытный лесхоз» (далее - Речицкий опытный лесхоз)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(далее - кв.) 66 (1,14), кв. 77 (5,6,9), кв. 78 (1-4) Бело-Болотского лесничества Речицкого опытного лесхоза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5657" w:type="dxa"/>
            <w:vMerge w:val="restart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Запрещается: проведение рубок обновления и переформирования, рубок главного пользования, кроме добровольно-выборочных с ограничениями, установленными техническими нормативными правовыми актами, при их проведении; создание лесных культур, плантаций, питомников; нецелевое использование земель; обработка почвы, механическое повреждение живого напочвенного покрова и подстилки, за исключением допускаемых работ по содействию естественному возобновлению; проведение работ, связанных с изменением рельефа и 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уществующего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гидрологического режима(гидротехническая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елиорация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гидролесомелиорация); заготовка второстепенных лесных ресурсов; заготовка  живицы;  промысловая заготовка дикорастущих растений и(или) их частей, древесных соков, сбор мха, лесной подстилки; устройство складов; использование гусеничных машин; движение механических транспортных средств вне дорог, за исключением транспортных средств, занятых на лесохозяйственных работах; стоянка и заправка механических транспортных средств, </w:t>
            </w: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исключением специально отведенных в установленном порядке мест  для стоянок механических транспортных средств; устройство ландшафтных полян, туристических стоянок, кемпингов, пикниковых полян с кострищами, размещение  отдельных палаток или палаточных городков, за исключением специально отведенных в установленном порядке мест; выжигание растительности, кроме работ по огневой очистке от порубочных остатков согласно нормам и правилам очистки мест рубок, установленным техническими нормативными правовыми актами в соответствии с типом леса, и требованиям технических нормативных правовых актов по пожарной безопасности и санитарному состоянию леса, а также на основании обследования специалистами научных и природоохранных профильных организаций с указанием способов очистки в паспорте биотопа; создание вольеров.</w:t>
            </w: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Черноольховые и пушистоберезовые леса на избыточно увлажненных почвах и низинных болотах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113 (выделы 19,20,24,25) Бело-Болотского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Черноольховые и пушистоберезовые леса на избыточно увлажненных почвах и низинных болотах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116 </w:t>
            </w:r>
            <w:proofErr w:type="gram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выделы</w:t>
            </w:r>
            <w:proofErr w:type="gram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1,3,10,14,24,25), кв. 126 (7,8,11,16) Бело-Болотского лесничества Речицкого опытного лесхоза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Черноольховые и пушистоберезовые леса на избыточно увлажненных почвах и низинных болотах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127 (выдел 15), кв. 132 (11,18), кв. 133, (1), кв. 136, (4), кв. 138, (12), кв. 140, (4,21), Борщевское лесничество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Черноольховые и пушистоберезовые леса на избыточно увлажненных почвах и низинных болотах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121 (выделы 4,5,7,8,10) Борщевское лесничество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66 (выдел 5) Бело-Болотского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5657" w:type="dxa"/>
            <w:vMerge w:val="restart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Запрещается: проведение рубок реконструкции, обновления и переформирования, рубок главного пользования, кроме добровольно-выборочных с установленными ограничениями при их проведении (см. Другие требования); создание лесных культур, плантаций, питомников; нецелевое использование земель; проведение работ, связанных с изменением рельефа и существующего гидрологического режима; прогон скота; все виды выпаса, кроме вольного выпаса и выпаса на привязи для скота частных владельцев в лесах, отнесенных к категориям 6.10 и 6.13, разрешенный выпас скота должен проводиться в количествах, не превышающих способности пастбищ к самовосстановлению и не приводящих к деградации естественного растительного покрова; заготовка второстепенных лесных ресурсов; заготовка живицы; </w:t>
            </w: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промысловая заготовка дикорастущих растений и (или) их частей,  древесных соков, сбор мха, лесной подстилки; устройство складов;  использование гусеничных машин; движение механических транспортных средств вне дорог за исключением транспортных средств, занятых на лесохозяйственных работах; стоянка и заправка механических транспортных средств, за исключением специально отведенных в установленном порядке мест для стоянок механических транспортных средств; устройство ландшафтных полян, туристических стоянок, кемпингов, пикниковых полян с кострищами, размещение отдельных палаток или палаточных городков за исключением специально отведенных в установленном порядке мест; выжигание растительности, кроме работ по огневой очистке от порубочных остатков согласно нормам и правилам очистки мест рубок от порубочных остатков, установленных в ТКП 143 в соответствии с типом леса и требованиями ТНПА по пожарной безопасности и санитарному состоянию лесов  согласно СТБ 1582 и  ТКП 026, а также на основании обследования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специалистаминаучных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природоохранных профильных организаций с указанием способа очистки в паспорте биотопа; создание вольеров; 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(другие правила охраны): допустимые виды рубок проводить только в осенне-зимний период при наличии устойчивого снежного покрова в целях сохранения целостности живого напочвенного покрова и лесной подстилки; рекомендуется проведение ухода за подростом дуба и других широколиственных пород в лесах, отнесенных к категориям 6.2 и 6.7 путем его осветления от елового и грабового подроста, препятствовать развитию елового и грабового подроста более чем 20% в составе; в случаях гибели </w:t>
            </w: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насаждений или установлении для него 3 класса биологической устойчивости требуется проведение обследования специалистами научных и природоохранных профильных организаций для установления дальнейшего режима охраны и использования биотопа.</w:t>
            </w: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113 (выделы 21,22,23,29,33), кв. 123 (7) Бело-Болотского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trHeight w:val="828"/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89 (выделы 2,5) Бело-Болотского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38 (выдел 6) Бело-Болотского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59 (выделы 10,24)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Милоградского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69 (выделы 31,38,57)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Милоградского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27 (выделы 2,11,40), кв. 24 (15), кв. 25 (18,19,26) Речицкого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30 (выделы 1,4,6), кв. 32 (2), кв. 37 (1), кв. 44 (1,2), кв. 45 (2) кв. 53 (3,6,7) Борщевского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39 (1,2,3,4,6,7,11), кв. 46 (1), кв. 54 (12), кв. 55 (2), кв. 63 (2,3,5,6) кв. 64 (1), кв. 65 (1,7), кв. 73 (3) Борщевского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41 (выделы 3,4), кв. 48 (1), кв. 56 (4), кв. 57 (3), Борщевского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15 (выделы 10,20,43) Борщевского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117 (выдел 2) Борщевского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184 (выдел 4), кв. 194 (1,3), кв. 195 (1,6), кв. 198 (3) кв. 199 (4) Борщевского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30 (выдел 2,28,29), кв. 40 (4,8,9,11,12,13,14,15,16,19,25) Зареченского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34 (выдел 5), кв. 43 (14), кв. 44 (3,24), кв. 45 (5,12), кв. 52 (5,9,10) кв. 53 (8), кв. 63 (19), кв. 64 (6) Зареченского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65 (выделы 10,11), кв. 66 (1,7,17,22,28), кв. 74 (1) Зареченского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70 (выдел 48), кв. 71 (6,9,12,16,18,21,22,25, 26,29,30,37,39,45,51,53,55,56,61,62,64,65), кв. 72 (1,3,7,12,13,22,25,28, 29,31,33,34,36,37,38,41,42), кв. 77 (2,3,4,5,6,7,9,11,12,13, 16,18-20,24,26-28,33,34), кв. 79 (10,11) Зареченского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75 (выделы 9,25-27,35,36,39-41,53,55,56,71), кв. 85 (14,15,19,29,32,33,34,35), кв. 88 (2,3,4,10-12) Зареченского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18 (выделы 14,17), кв. 19 (28), кв. 20 (23,25), кв. 24 (4,7,13)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Ровенско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-Слободского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80 (выделы 20,24,47)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Ровенско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-Слободского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30 (выделы 7,9,15)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Ровенско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-Слободского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54 (выделы 3,5,7,14,17,18,19,21), кв. 56 (3,6,12), кв. 57 (1,3)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Ровенско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-Слободского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25 (выделы 14,19,20,22), кв. 28 (3)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Ровенско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-Слободского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7 (выдел 4)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Ровенско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-Слободского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Неморальные широколиственные леса с грабом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66 (выделы 3,7,10,12)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Ровенско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-Слободского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trHeight w:val="1114"/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Сосново-дубовые леса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123 (выделы 1,2,11) Бело-Болотского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657" w:type="dxa"/>
            <w:vMerge w:val="restart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Запрещается: проведение рубок главного пользования, кроме группово-выборочных (группово-постепенных) и добровольно-выборочных с установленными ограничениями при их проведении (см. Другие требования); создание лесных культур, плантаций, питомников; нецелевое использование земель; обработка почвы, механическое повреждение живого напочвенного покрова и подстилки за исключением допускаемых работ по содействию естественному возобновлению (см. Другие правила охраны); проведение работ, связанных с изменением рельефа и существующего гидрологического режима (гидротехническая мелиорация, гидролесомелиорация и пр.); заготовка второстепенных лесных ресурсов; заготовка живицы; промысловая заготовка дикорастущих растений и (или) их частей,  древесных соков, </w:t>
            </w: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 мха, лесной подстилки; устройство складов; использование гусеничных машин; движение механических транспортных средств вне дорог за исключением транспортных средств, занятых на лесохозяйственных работах; стоянка и заправка механических транспортных средств, за исключением специально отведенных в установленном порядке мест для стоянок механических транспортных средств; устройство ландшафтных полян, туристических стоянок, кемпингов, пикниковых полян с кострищами, размещение отдельных палаток или палаточных городков за исключением специально отведенных в установленном порядке мест; создание вольеров;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(другие правила охраны): при проведении всех допустимых видов рубок  работы должны быть направлены на сохранение непрерывности лесной среды, формирование разнородного по составу и возрастной структуре древостоев, максимальному сохранению растительных элементов лесной экосистемы во всех ярусах, среды обитания диких животных (норы, дупла, гнезда, кормовые стации, зимовки, места токования, гона и пр.); при проведении допустимых лесохозяйственных мероприятий должны сохраняться ключевые элементы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биотопического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биологического разнообразия: деревья выдающихся размеров, перестойного возраста, с дуплами (до 5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/га), широколиственных пород, со следами низовых пожаров, разных поколений, редких форм (березы карельская,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чернокорая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каппокорешковая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сосна воротничковая, ель змеевидная и др.), второго яруса, покрытые мхом, покрытые лишайниками; подрост; единичный и групповой ветровал, бурелом; окна в пологе площадью &gt; 0,02 га; крупномерные су</w:t>
            </w: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хостойные деревья (до 5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/га), высокие пни-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сломыши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7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/га) разных пород деревьев; крупный 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валеж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 &gt; 40 см),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валеж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стадий разложения (до 20 м3/га); крупные валуны или скопления камней; выраженный мезорельеф (дюны, моренные и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камовые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холмы, западины, ложбины и т.п.), выраженный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нанорельеф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(кочки, приствольные повышения); ручьи, родники, редкие и охраняемые виды растений и животных; допустимые виды рубок требуется проводить только в осенне-зимний период при наличии устойчивого снежного покрова в целях сохранения целостности живого напочвенного покрова и лесной  подстилки; допускается проведение мер содействия естественному возобновлению в лесах, отнесенных к категориям путем механической обработки почвы (минерализации) (ТКП 047);</w:t>
            </w: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Сосново-дубовые леса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42 (выдел 6) Бело-Болотского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Сосново-дубовые леса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26 (выдел 49), кв. 36, (10,11,12,14)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Милоградского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trHeight w:val="562"/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Сосново-дубовые леса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 (выдел 1) Речицкого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trHeight w:val="1420"/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леса в долинах рек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44 (выделы 1-3), кв. 47 (2), 48 (1,3,4) Бело-Болотского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5657" w:type="dxa"/>
            <w:vMerge w:val="restart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Запрещается: проведение рубок реконструкции, обновления и переформирования, рубок главного пользования, кроме добровольно-выборочных с установленными ограничениями при их проведении (см. Другие требования); создание лесных культур, плантаций, питомников; нецелевое использование земель; проведение работ, связанных с изменением рельефа и существующего гидрологического режима; прогон скота; все виды выпаса, кроме вольного выпаса и выпаса на привязи для скота частных владельцев в лесах, отнесенных к категориям 6.10 и 6.13, разрешенный выпас скота должен проводиться в количествах, не превышающих способности пастбищ к самовосстановлению и не приводящих к деградации естественного растительного покрова; заготовка второстепенных лесных ресурсов; заготовка живицы; промысловая заготовка дикорастущих растений и </w:t>
            </w: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(или) их частей, древесных соков, сбор мха, лесной подстилки; устройство складов; использование гусеничных машин; движение механических транспортных средств вне дорог за исключением транспортных средств, занятых на лесохозяйственных работах; стоянка и заправка механических транспортных средств, за исключением специально отведенных в установленном порядке мест для стоянок механических транспортных средств; устройство ландшафтных полян, туристических стоянок, кемпингов, пикниковых полян с кострищами, размещение отдельных палаток или палаточных городков за исключением специально отведенных в установленном порядке мест; выжигание растительности, кроме работ по огневой очистке от порубочных остатков согласно нормам и правилам очистки мест рубок от порубочных остатков, установленных в ТКП 143 в соответствии с типом леса и требованиями ТНПА по пожарной безопасности и санитарному состоянию лесов  согласно СТБ 1582 и  ТКП 026, а также на основании обследования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специалистаминаучных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природоохранных профильных организаций с указанием способа очистки в паспорте биотопа; создание вольеров;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(другие правила охраны): допустимые виды рубок проводить только в осенне-зимний период при наличии устойчивого снежного покрова в целях сохранения целостности живого напочвенного покрова и лесной подстилки; рекомендуется проведение ухода за подростом дуба и других широколиственных пород в лесах, отнесенных к категориям 6.2 и 6.7 путем его осветления от елового и грабового подроста, препятствовать развитию елового и грабового подроста более чем 20% в составе; в случаях гибели </w:t>
            </w: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насаждений или установлении для него 3 класса биологической устойчивости требуется проведение обследования специалистами научных и природоохранных профильных организаций для установления дальнейшего режима охраны и использования биотопа.</w:t>
            </w: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леса в долинах рек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117 (выделы 3,4,21,26,27,42), кв. 139 (7-9,16), кв. 140 (13,19) Речицкого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леса в долинах рек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167 (выделы 7,12,13,25;), кв. 168 (39), кв. 187 (8,13), кв. 188 (1) Речицкого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леса в долинах рек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188 (выдел 19,20,43), кв. 197 (21,22,17), кв. 7 (1), кв. 17 (5) Речицкого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леса в долинах рек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198 (выдел 1), кв. 199 (2), кв. 200 (2)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Борщевског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леса в долинах рек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161 (выдел 19), кв. 162 (5,8)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Борщевског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леса в долинах рек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85 (выделы 7,8,21) Зареченского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леса в долинах рек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80 (выделы 22,23,27)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Ровенско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-Слободского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леса в долинах рек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58 (выдел 10), кв. 69 (7)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Ровенско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-Слободского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леса в долинах рек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30 (выделы 12,14,20)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Ровенско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-Слободского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657" w:type="dxa"/>
            <w:vMerge/>
            <w:shd w:val="clear" w:color="auto" w:fill="auto"/>
          </w:tcPr>
          <w:p w:rsidR="00693E22" w:rsidRPr="00693E22" w:rsidRDefault="00693E22" w:rsidP="00693E22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22" w:rsidRPr="00693E22" w:rsidTr="00693E22">
        <w:trPr>
          <w:trHeight w:val="14627"/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Пойменные дубравы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43 (выдел 4), кв. 44 (8), кв. 47 (3), кв. 48 (2) Бело-Болотского лесничества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565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Запрещается: проведение всех видов рубок главного пользования, рубок обновления и переформирования; создание лесных культур, плантаций, питомников; нецелевое использование земель; проведение работ, связанных с изменением рельефа и существующего гидрологического режима; прогон скота; все виды выпаса, кроме вольного выпаса и выпаса на привязи для скота частных владельцев в лесах, отнесенных к категориям 6.10 и 6.13, разрешенный выпас скота должен проводиться в количествах, не превышающих способности пастбищ к самовосстановлению и не приводящих к деградации естественного растительного покрова; заготовка второстепенных лесных ресурсов; заготовка живицы; промысловая заготовка дикорастущих растений и (или) их частей,  древесных соков, сбор мха, лесной подстилки; устройство складов; использование гусеничных машин; движение механических транспортных средств вне дорог за исключением транспортных средств, занятых на лесохозяйственных работах; стоянка и заправка механических транспортных средств, за исключением специально отведенных в установленном порядке мест для стоянок механических транспортных средств; устройство ландшафтных полян, туристических стоянок, кемпингов, пикниковых полян с кострищами, размещение отдельных палаток или палаточных городков за исключением специально отведенных в установленном порядке мест; выжигание растительности, кроме работ по огневой очистке от порубочных остатков согласно нормам и правилам очистки мест рубок от порубочных остатков, установленных в ТКП 143 в соответствии с типом леса и требованиями  ТНПА по пожарной безопасности и санитарному состоянию лесов  согласно СТБ 1582 и  </w:t>
            </w: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ТКП 026, а также на основании обследования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специалистаминаучных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природоохранных профильных организаций с указанием способа очистки в паспорте биотопа; создание вольеров; 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(другие правила охраны): допустимые виды рубок проводить только в осенне-зимний период при наличии устойчивого снежного покрова в целях сохранения целостности живого напочвенного покрова и лесной подстилки; в случаях гибели насаждений или установлении для него 3 класса биологической устойчивости требуется проведение обследования специалистами научных и природоохранных профильных организаций для установления дальнейшего режима охраны и использования биотопа.</w:t>
            </w: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 в оврагах и на крутых склонах вдоль рек и вокруг озер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78 (выдел 1,5)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Ровенско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-Слободского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565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лесного хозяйства должно осуществляться в соответствии с  группой и категорией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защитности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лесов – 1 группа, запретные полосы лесов по берегам рек, озер, водохранилищ и других водных объектов; 1 группа, противоэрозионные леса; а также в соответствии с категорией особо защитных участков леса – участки леса в оврагах и (или) балках, участки леса на крутых склонах; при проведении допускаемых лесохозяйственных работ необходимо сохранять: деревья всех пород высокого возраста, деревья и подрост  широколиственных пород, подлесок из лещины и аборигенных ягодных кустарников, единичный или групповой ветровал и бурелом,  сухостойные деревья и пни-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сломыши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валеж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стадий разложения, живые деревья, покрытые мхом; при необходимости требуется проведение мероприятий по регулированию распространения и численности чужеродных инвазивных видов растений; при необходимости требуется проведение уборки захламленности при завалах русел водотоков упавшими деревьями, затрудняющими сток, а также при завалах литоралей водоемов категорий 2.1 и 2.2; 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запрещается: все виды выпаса, прогон скота; движение механических транспортных средств вне дорог; стоянка механических транспортных средств, за исключением специально отведенных в установленном порядке мест для стоянок механических транспортных средств; устройство туристических стоянок, кемпингов, пикниковых полян с кострищами, размещение отдельных палаток или палаточных городков вне установленных мест; проведение работ, связанных с изменением рельефа и существующего гидрологического режима; нецелевое использование земель; 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требуется (другие правила охраны): при активизации эрозионных процессов в оврагах (проявления боковой эрозии – рост в ширину или пятящейся эрозии – рост в длину) требуется укреплять склоны и вершины оврагов с помощью укрепительных сооружений или созданием почвозащитных приовражных и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надвершинных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насаждений; требуется отодвинуть границу пашен от бровок оврагов на расстояние, исключающее воздействие почвообрабатывающей техники; при необходимости требуется создание сооружений на пути водных потоков для уменьшения скорости течения и гашения разрушительной энергии воды в оврагах (земляные перемычки, запруды в устьевой части и пр.).</w:t>
            </w: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«Островные» ельники</w:t>
            </w: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 опытный лесхоз</w:t>
            </w: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57 (выделы 15,17), кв. 68 (21,22), Бело-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Болотское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 Речицкого опытного лесхоза</w:t>
            </w: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565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Запрещается: проведение всех видов рубок главного пользования, рубок обновления и переформирования; создание лесных культур, плантаций, питомников; нецелевое использование земель; проведение работ, связанных с изменением рельефа и существующего гидрологического режима; прогон скота; все виды выпаса, кроме вольного выпаса и выпаса на привязи для скота частных владельцев в лесах, отнесенных к категориям 6.10 и 6.13, разрешенный выпас скота должен проводиться в количествах, не превышающих способности пастбищ к самовосстановлению и не приводящих к деградации естественного растительного покрова; заготовка второстепенных лесных ресурсов; заготовка живицы; промысловая заготовка дикорастущих растений и (или) их частей,  древесных соков, сбор мха, лесной подстилки; устройство складов; использование гусеничных машин; движение механических транспортных средств вне дорог за исключением транспортных средств, за</w:t>
            </w: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нятых на лесохозяйственных работах; стоянка и заправка механических транспортных средств, за исключением специально отведенных в установленном порядке мест для стоянок механических транспортных средств; устройство ландшафтных полян, туристических стоянок, кемпингов, пикниковых полян с кострищами, размещение отдельных палаток или палаточных городков за исключением специально отведенных в установленном порядке мест; выжигание растительности, кроме работ по огневой очистке от порубочных остатков согласно нормам и правилам очистки мест рубок от порубочных остатков, установленных в ТКП 143 в соответствии с типом леса и требованиями  ТНПА по пожарной безопасности и санитарному состоянию лесов  согласно СТБ 1582 и  ТКП 026, а также на основании обследования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специалистаминаучных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природоохранных профильных организаций с указанием способа очистки в паспорте биотопа; создание вольеров; 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(другие правила охраны): допустимые виды рубок проводить только в осенне-зимний период при наличии устойчивого снежного покрова в целях сохранения целостности живого напочвенного покрова и лесной подстилки; в случаях гибели насаждений или установлении для него 3 класса биологической устойчивости требуется проведение обследования специалистами научных и природоохранных профильных организаций для установления дальнейшего режима охраны и использования биотопа.</w:t>
            </w:r>
          </w:p>
        </w:tc>
      </w:tr>
      <w:tr w:rsidR="00693E22" w:rsidRPr="00693E22" w:rsidTr="00693E22">
        <w:trPr>
          <w:jc w:val="center"/>
        </w:trPr>
        <w:tc>
          <w:tcPr>
            <w:tcW w:w="534" w:type="dxa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2098,6</w:t>
            </w:r>
          </w:p>
        </w:tc>
        <w:tc>
          <w:tcPr>
            <w:tcW w:w="565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E22" w:rsidRPr="00693E22" w:rsidRDefault="00693E22" w:rsidP="00693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22" w:rsidRDefault="00693E2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693E22" w:rsidRPr="00693E22" w:rsidRDefault="00693E22" w:rsidP="00693E22">
      <w:pPr>
        <w:tabs>
          <w:tab w:val="left" w:pos="1134"/>
        </w:tabs>
        <w:spacing w:after="0" w:line="240" w:lineRule="auto"/>
        <w:ind w:left="9498"/>
        <w:jc w:val="both"/>
        <w:rPr>
          <w:rFonts w:ascii="Times New Roman" w:hAnsi="Times New Roman" w:cs="Times New Roman"/>
          <w:sz w:val="30"/>
          <w:szCs w:val="30"/>
        </w:rPr>
      </w:pPr>
      <w:r w:rsidRPr="00693E22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693E22" w:rsidRPr="00693E22" w:rsidRDefault="00693E22" w:rsidP="00693E22">
      <w:pPr>
        <w:tabs>
          <w:tab w:val="left" w:pos="1134"/>
        </w:tabs>
        <w:spacing w:after="0" w:line="240" w:lineRule="auto"/>
        <w:ind w:left="9498"/>
        <w:jc w:val="both"/>
        <w:rPr>
          <w:rFonts w:ascii="Times New Roman" w:hAnsi="Times New Roman" w:cs="Times New Roman"/>
          <w:sz w:val="30"/>
          <w:szCs w:val="30"/>
        </w:rPr>
      </w:pPr>
      <w:r w:rsidRPr="00693E22">
        <w:rPr>
          <w:rFonts w:ascii="Times New Roman" w:hAnsi="Times New Roman" w:cs="Times New Roman"/>
          <w:sz w:val="30"/>
          <w:szCs w:val="30"/>
        </w:rPr>
        <w:t>к приказу Речицкого опытного лесхоза</w:t>
      </w:r>
    </w:p>
    <w:p w:rsidR="008A4B84" w:rsidRDefault="00693E22" w:rsidP="00693E22">
      <w:pPr>
        <w:tabs>
          <w:tab w:val="left" w:pos="1134"/>
        </w:tabs>
        <w:spacing w:after="0" w:line="240" w:lineRule="auto"/>
        <w:ind w:left="9498"/>
        <w:jc w:val="both"/>
        <w:rPr>
          <w:rFonts w:ascii="Times New Roman" w:hAnsi="Times New Roman" w:cs="Times New Roman"/>
          <w:sz w:val="30"/>
          <w:szCs w:val="30"/>
        </w:rPr>
      </w:pPr>
      <w:r w:rsidRPr="00693E22">
        <w:rPr>
          <w:rFonts w:ascii="Times New Roman" w:hAnsi="Times New Roman" w:cs="Times New Roman"/>
          <w:sz w:val="30"/>
          <w:szCs w:val="30"/>
        </w:rPr>
        <w:t>от «______» __________ 2021 г №____</w:t>
      </w:r>
    </w:p>
    <w:p w:rsidR="00693E22" w:rsidRDefault="00693E22" w:rsidP="00693E22">
      <w:pPr>
        <w:tabs>
          <w:tab w:val="left" w:pos="1134"/>
        </w:tabs>
        <w:spacing w:after="0" w:line="240" w:lineRule="auto"/>
        <w:ind w:left="9498"/>
        <w:jc w:val="both"/>
        <w:rPr>
          <w:rFonts w:ascii="Times New Roman" w:hAnsi="Times New Roman" w:cs="Times New Roman"/>
          <w:sz w:val="30"/>
          <w:szCs w:val="30"/>
        </w:rPr>
      </w:pPr>
    </w:p>
    <w:p w:rsidR="00693E22" w:rsidRDefault="00693E22" w:rsidP="00693E22">
      <w:pPr>
        <w:spacing w:after="0" w:line="280" w:lineRule="exact"/>
        <w:ind w:right="94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3E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Места </w:t>
      </w:r>
      <w:r w:rsidR="00D901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возможного </w:t>
      </w:r>
      <w:r w:rsidRPr="00693E22">
        <w:rPr>
          <w:rFonts w:ascii="Times New Roman" w:eastAsia="Times New Roman" w:hAnsi="Times New Roman" w:cs="Times New Roman"/>
          <w:sz w:val="30"/>
          <w:szCs w:val="30"/>
          <w:lang w:eastAsia="ru-RU"/>
        </w:rPr>
        <w:t>обитания диких животных, относящихся к видам, включенным в Красную книгу Республики Беларусь</w:t>
      </w:r>
    </w:p>
    <w:p w:rsidR="00D90144" w:rsidRPr="00693E22" w:rsidRDefault="00D90144" w:rsidP="00693E22">
      <w:pPr>
        <w:spacing w:after="0" w:line="280" w:lineRule="exact"/>
        <w:ind w:right="94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71"/>
        <w:gridCol w:w="2084"/>
        <w:gridCol w:w="2227"/>
        <w:gridCol w:w="1310"/>
        <w:gridCol w:w="5812"/>
      </w:tblGrid>
      <w:tr w:rsidR="00693E22" w:rsidRPr="00693E22" w:rsidTr="0057540A">
        <w:tc>
          <w:tcPr>
            <w:tcW w:w="675" w:type="dxa"/>
            <w:shd w:val="clear" w:color="auto" w:fill="auto"/>
            <w:vAlign w:val="center"/>
          </w:tcPr>
          <w:p w:rsidR="00693E22" w:rsidRPr="00693E22" w:rsidRDefault="00693E22" w:rsidP="0057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3E22" w:rsidRPr="00693E22" w:rsidRDefault="00693E22" w:rsidP="0057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693E22" w:rsidRPr="00693E22" w:rsidRDefault="00693E22" w:rsidP="0057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  <w:p w:rsidR="00693E22" w:rsidRPr="00693E22" w:rsidRDefault="00693E22" w:rsidP="0057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693E22" w:rsidRPr="00693E22" w:rsidRDefault="00693E22" w:rsidP="0057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вида</w:t>
            </w:r>
          </w:p>
          <w:p w:rsidR="00693E22" w:rsidRPr="00693E22" w:rsidRDefault="00693E22" w:rsidP="0057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дикого</w:t>
            </w:r>
          </w:p>
          <w:p w:rsidR="00693E22" w:rsidRPr="00693E22" w:rsidRDefault="00693E22" w:rsidP="0057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животного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693E22" w:rsidRPr="00693E22" w:rsidRDefault="00693E22" w:rsidP="0057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юридического лица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93E22" w:rsidRPr="00693E22" w:rsidRDefault="00693E22" w:rsidP="0057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Границы </w:t>
            </w:r>
            <w:r w:rsidR="00575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предполагаемых </w:t>
            </w: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 обитания диких животных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693E22" w:rsidRPr="00693E22" w:rsidRDefault="00693E22" w:rsidP="0057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  <w:r w:rsidR="00575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гектаров</w:t>
            </w:r>
          </w:p>
        </w:tc>
        <w:tc>
          <w:tcPr>
            <w:tcW w:w="5812" w:type="dxa"/>
            <w:vAlign w:val="center"/>
          </w:tcPr>
          <w:p w:rsidR="00693E22" w:rsidRPr="00693E22" w:rsidRDefault="00693E22" w:rsidP="0057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Специальный режим охраны и использования </w:t>
            </w:r>
            <w:r w:rsidR="00575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возможных </w:t>
            </w: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 обитания диких животных</w:t>
            </w: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Мухоловка-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белошейка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15 квартала 24,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выдела 16,19 квартала 25, 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Речицкого лесничества</w:t>
            </w: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val="pl-PL" w:eastAsia="ru-RU"/>
              </w:rPr>
              <w:t>16,8</w:t>
            </w:r>
          </w:p>
        </w:tc>
        <w:tc>
          <w:tcPr>
            <w:tcW w:w="5812" w:type="dxa"/>
            <w:vMerge w:val="restart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Запрещается: в гнездовой период с 1 мая по 15 июля осуществлять хозяйственную деятельность, приводящую к беспокойству птиц, гибели их гнезд и кладок: проведение лесосечных работ, заготовку живицы, второстепенных лесных ресурсов, побочное лесопользование, применение средств защиты растений и всех видов удобрений; проводить вырубку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старовозрастных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дуплистых деревьев; проводить все виды рубок главного пользования, а также рубки ухода, рубки реконструкции, обновления и переформирования на территории Витебской, Минской, Брестской, Могилевской и Гродненской областей; проводить все виды рубок главного пользования за исключением выборочных санитарных рубок слабой интенсивности на территории Гомельской области.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Требуется: устанавливать искусственные гнездовья.</w:t>
            </w: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Мухоловка-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белошейка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 14 квартала 43, 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Зареченского лесничества</w:t>
            </w: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43,5</w:t>
            </w:r>
          </w:p>
        </w:tc>
        <w:tc>
          <w:tcPr>
            <w:tcW w:w="5812" w:type="dxa"/>
            <w:vMerge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Мухоловка-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белошейка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Выдела 68,71 квартала 84 Зареченского лесничества</w:t>
            </w: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14,2</w:t>
            </w:r>
          </w:p>
        </w:tc>
        <w:tc>
          <w:tcPr>
            <w:tcW w:w="5812" w:type="dxa"/>
            <w:vMerge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Мухоловка-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белошейка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Выдела 35,37 квартала 89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Зареченского лесничества</w:t>
            </w: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5812" w:type="dxa"/>
            <w:vMerge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Белоспинный дятел </w:t>
            </w:r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Выдела 1- 3 квартала 73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Борщёвского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лесничества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22,6</w:t>
            </w:r>
          </w:p>
        </w:tc>
        <w:tc>
          <w:tcPr>
            <w:tcW w:w="5812" w:type="dxa"/>
            <w:vMerge w:val="restart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Запрещается: в гнездовой период с 1 марта по 1 июля осуществлять хозяйственную деятельность, приводящую к беспокойству птиц, гибели их гнезд и кладок: охоту, проведение лесосечных работ, заготовку живицы, второстепенных лесных ресурсов, побочное лесопользование, применение средств защиты растений и всех видов удобрений, посещение людьми, за исключением мероприятий, связанных с охраной леса, проведением научных исследований и обеспечением охраны видов; проводить все виды рубок; 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режима.</w:t>
            </w: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Белоспинный дятел </w:t>
            </w:r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Выдела 4,8,9 квартала 72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Борщёвского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лесничества</w:t>
            </w: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6,2</w:t>
            </w:r>
          </w:p>
        </w:tc>
        <w:tc>
          <w:tcPr>
            <w:tcW w:w="5812" w:type="dxa"/>
            <w:vMerge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Белоспинный дятел </w:t>
            </w:r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39  квартала 29 Зареченского лесничества</w:t>
            </w: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9,3</w:t>
            </w:r>
          </w:p>
        </w:tc>
        <w:tc>
          <w:tcPr>
            <w:tcW w:w="5812" w:type="dxa"/>
            <w:vMerge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Белоспинный дятел </w:t>
            </w:r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 10 квартала 66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Ровенско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-Слободского лесничества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</w:p>
        </w:tc>
        <w:tc>
          <w:tcPr>
            <w:tcW w:w="5812" w:type="dxa"/>
            <w:vMerge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Белоспинный дятел </w:t>
            </w:r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Выдела 8,13-15,19; квартала 118 Речицкого лесничества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35,0</w:t>
            </w:r>
          </w:p>
        </w:tc>
        <w:tc>
          <w:tcPr>
            <w:tcW w:w="5812" w:type="dxa"/>
            <w:vMerge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10.</w:t>
            </w: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Белоспинный дятел </w:t>
            </w:r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Выдела 7-10,16 квартала 139;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выдела 13,19 квартала 140 Речицкого лесничества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16,3</w:t>
            </w:r>
          </w:p>
        </w:tc>
        <w:tc>
          <w:tcPr>
            <w:tcW w:w="5812" w:type="dxa"/>
            <w:vMerge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Белоспинный дятел</w:t>
            </w:r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Выдела 3,4,11,21,26,27,42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квартала 117 Речицкого лесничества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21,5</w:t>
            </w:r>
          </w:p>
        </w:tc>
        <w:tc>
          <w:tcPr>
            <w:tcW w:w="5812" w:type="dxa"/>
            <w:vMerge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12.</w:t>
            </w: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Черный аист</w:t>
            </w:r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10 квартала 59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Милоградского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лесничества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37,7</w:t>
            </w:r>
          </w:p>
        </w:tc>
        <w:tc>
          <w:tcPr>
            <w:tcW w:w="5812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Запрещается: в гнездовой период с 1 марта по 1 июля осуществлять хозяйственную деятельность, приводящую к беспокойству птиц, гибели их гнезд и кладок: охоту, проведение лесосечных работ, заготовку живицы, второстепенных лесных ресурсов, побочное лесопользование, применение средств защиты растений и всех видов удобрений, посещение людьми, за исключением мероприятий, связанных с охраной леса, проведением научных исследований и обеспечением охраны видов; проводить все виды рубок главного и промежуточного пользования за исключением выборочных санитарных рубок, проводимых во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внегнездовой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период; производить вырубку деревьев с гнёздами на землях вне лесного фонда; устраивать склады, места заправки и стоянки техники; 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режима.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Требуется: осуществлять строительство и установку искусственных гнездовий на участках с дефицитом старых деревьев.</w:t>
            </w: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13.</w:t>
            </w:r>
          </w:p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Болотная черепаха</w:t>
            </w:r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Выдела 8,9 квартала 139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Речицкого лесничества</w:t>
            </w: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5812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Запрещается: осуществлять строительство водохозяйственных сооружений и устройств; проводить спрямление и обвалование рек, дноуглубительные работы; осуществлять сброс сточных, дренажных и карьерных вод, а также вод, отводимых с прудовых хозяйств и с разрабатываемых торфяных месторождений; осуществлять уничтожение или добычу водных растений; осуществлять устройство водозаборов; осуществлять организацию и ведение промыслового и любительского рыболовства; применять удерживающие орудия рыболовства, в том числе самодельные (ручной работы) традиционные национальные орудия лова рыбы – буч, кош, морда, коробка, верша,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нерет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вентерь и мережа;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режима; осуществлять добычу полезных ископаемых и производство других работ, связанных с пользованием недрами; нарушать естественный почвенный покров, за исключением проведения работ по охране и защите лесного фонда; проводить сплошные рубки главного пользования; использовать гусеничные машины, устраивать склады лесоматериалов, места заправки и стоянки техники; создавать лесные культуры на нелесных землях; выжигать сухую растительность и её остатки на корню, за исключением научно обоснованных работ по выжиганию сухой растительности и её остатков на </w:t>
            </w: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корню, тростника, камыш и других зарослей дикорастущих растений; применять ядохимикаты; применять все виды удобрений; осуществлять прогон и выпас сельскохозяйственных животных, организацию летних лагерей для них, устройство водопоев.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Требуется: создавать новые места откладки яиц путём подсыпки песка и создания искусственных песчаных холмов; проводить вырубку древесно-кустарниковой растительности в местах откладки яиц; проводить регулирование численности лисицы, енотовидной собаки; осуществлять изменение или регулирование потоков перемещения транспортных средств на дорогах, пересекающих пути традиционных миграций самок и расселения молоди (устанавливать знаки, ограничивающие скорость движения транспортных средств); устанавливать информационные стенды и (или) граничные знаки; осуществлять строительство сборных заборчиков и переходов под автодорогами в местах интенсивных репродуктивных миграций самок и расселения молоди.</w:t>
            </w: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14.</w:t>
            </w: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Большая выпь</w:t>
            </w:r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Выдела 4 квартала 11;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1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квартала 12;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1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квартала 23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Бело-Болотского лесничества</w:t>
            </w: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60,6</w:t>
            </w:r>
          </w:p>
        </w:tc>
        <w:tc>
          <w:tcPr>
            <w:tcW w:w="5812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Запрещается: в гнездовой период с 1 апреля по 1 августа осуществлять хозяйственную деятельность, приводящую к беспокойству птиц, гибели их гнёзд и кладок; охоту, изменение уровня воды в водотоках и водоёмах с искусственным регулированием уровня воды (кроме рыбоводных прудов и действующих гидромелиоративных систем); промысловый и любительский лов рыбы; кошение </w:t>
            </w: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заготовку тростника и другой растительной биомассы; регулирование численности рыбоядных видов способом ружейной охоты, а также иными неизбирательными способами; плавание на маломерных судах, судах с подвесными двигателями и гидроциклах (кроме рыбоводных прудов); 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режима; проводить работы, связанные с изменением рельефа дна или берега водоёмов (дноуглубительные, формирование ложа и др., кроме прудов рыбхозов); проводить расчистку водоёмов и водотоков от прибрежной и водной растительности, вырубку кустарников в прибрежной полосе водоёмов и водотоков (кроме прудов рыбхозов, где рекомендуется сохранять высокостебельную растительность на островах и мелководьях); осуществлять добычу торфа и сапропелей; осуществлять сброс сточных, дренажных и карьерных вод, а также вод, отводимых с прудовых хозяйств и с разрабатываемых торфяных месторождений;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ядохимикаты, в том числе уничтожать надводную растительность с применением гербицидов; выжигать сухую надводную растительность, за исключением выполнения научно-обоснованных работ по выжиганию растительности и её остатков на корню, тростника, камыша и других зарослей дикорастущих растений; проводить весеннюю охоту на водоплавающую дичь.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Требуется: проводить мероприятия по восстановлению естественного гидрологического режима и его поддержанию. Мероприятия проводить во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внегнездовой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период; регулирование численность енотовидной собаки и серой вороны. Изъятие видов проводить во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внегнездовой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период; на водоёмах, активно используемых для любительского рыболовства – информировать рыбаков о возможном вреде, который они могут нанести гнездящимся в тростниках видам птиц в гнездовой сезон; при механическом уничтожении или вырубке тростников и кустарниковой растительности оставлять отдельные куртины тростников и ивняков, расположенных в заболоченных местах, по берегам водоёмов и непосредственно в мелководной зоне водоёмов и водотоков. Работы проводить во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внегнездовой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период</w:t>
            </w: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15.</w:t>
            </w: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Пчела-плотник</w:t>
            </w:r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 6 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квартала 42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Бело-Болотского лесничества</w:t>
            </w: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13,4</w:t>
            </w:r>
          </w:p>
        </w:tc>
        <w:tc>
          <w:tcPr>
            <w:tcW w:w="5812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Запрещается: проводить сплошные рубки главного пользования. При проведении иных рубок запрещается вырубка сухостойных деревьев, уборка захламлённости и валежа; применять химические средства защиты растений; применять все виды удобрений; нарушать естественный напочвенный покров, за исключением проведения работ по охране и защите лесного фонда; создавать лесные культуры на нелесных землях; сжигать порубочные остатки заготавливаемой древесины; выжигать сухую растительность и её остатки на корню, </w:t>
            </w: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 исключением выполнения научно-обоснованных работ по выжиганию сухой растительности и её остатков на корню;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прогон сельскохозяйственных животных, организацию летних лагерей для них.</w:t>
            </w: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16.</w:t>
            </w: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Серый журавль</w:t>
            </w:r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Выдела 4, 8,9 квартала 61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Борщёвского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лесничества</w:t>
            </w: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7,2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Запрещается: в гнездовой период с 15 апреля по 15 июля осуществлять хозяйственную деятельность, приводящую к беспокойству птиц, гибели их гнёзд и кладок; охоту,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проводение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лесосечных работ, заготовку второстепенных лесных ресурсов, побочное лесопользование, прогон скота;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Требуется: проводить регулирование численность енотовидной собаки. Изъятие проводить во </w:t>
            </w: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внегнездовой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период; проводить мероприятия по восстановлению естественного гидрологического режима</w:t>
            </w: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Серый журавль</w:t>
            </w:r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 4,8 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квартала 59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Ровенско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-Слободского лесничества</w:t>
            </w: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11,8</w:t>
            </w:r>
          </w:p>
        </w:tc>
        <w:tc>
          <w:tcPr>
            <w:tcW w:w="5812" w:type="dxa"/>
            <w:vMerge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Запрещается: проводить сплошные рубки главного пользования; 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режима; применять химические средства защиты растений; нарушать естественный напочвенный покров, за исключением работ по охране и защите лесного фонда; создавать лесные культуры на нелесных землях; сжигать порубочные остатки заготавливаемой древесины.</w:t>
            </w: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Требуется: при проведении иных видов рубок не допускается уменьшение сомкнутости полога древостоя ниже 0,4-0,6; проводить разработку лесосек </w:t>
            </w: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зимний период с устойчивым снежным покровом; проводить мероприятия по восстановлению естественного гидрологического режима и его поддержанию.</w:t>
            </w: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Краеглазка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придорожная</w:t>
            </w:r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Выдела 12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квартала 54,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выдела 1,2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квартала 55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Борщёвского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лесничества</w:t>
            </w: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13,4</w:t>
            </w:r>
          </w:p>
        </w:tc>
        <w:tc>
          <w:tcPr>
            <w:tcW w:w="5812" w:type="dxa"/>
            <w:vMerge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3E22" w:rsidRPr="00693E22" w:rsidTr="00D90144">
        <w:tc>
          <w:tcPr>
            <w:tcW w:w="675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  <w:p w:rsidR="00693E22" w:rsidRPr="00693E22" w:rsidRDefault="00693E22" w:rsidP="0069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Краеглазка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придорожная</w:t>
            </w:r>
          </w:p>
        </w:tc>
        <w:tc>
          <w:tcPr>
            <w:tcW w:w="2084" w:type="dxa"/>
            <w:shd w:val="clear" w:color="auto" w:fill="auto"/>
          </w:tcPr>
          <w:p w:rsidR="00693E22" w:rsidRPr="00693E22" w:rsidRDefault="0057540A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2227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11 квартала 46</w:t>
            </w:r>
          </w:p>
          <w:p w:rsidR="00693E22" w:rsidRPr="00693E22" w:rsidRDefault="00693E22" w:rsidP="0069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Борщёвского</w:t>
            </w:r>
            <w:proofErr w:type="spellEnd"/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лесничества</w:t>
            </w:r>
          </w:p>
        </w:tc>
        <w:tc>
          <w:tcPr>
            <w:tcW w:w="1310" w:type="dxa"/>
            <w:shd w:val="clear" w:color="auto" w:fill="auto"/>
          </w:tcPr>
          <w:p w:rsidR="00693E22" w:rsidRPr="00693E22" w:rsidRDefault="00693E22" w:rsidP="006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5812" w:type="dxa"/>
            <w:vMerge/>
          </w:tcPr>
          <w:p w:rsidR="00693E22" w:rsidRPr="00693E22" w:rsidRDefault="00693E22" w:rsidP="0069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90144" w:rsidRDefault="00D90144" w:rsidP="00693E2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0144" w:rsidRDefault="00D9014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D90144" w:rsidRPr="00D90144" w:rsidRDefault="00D90144" w:rsidP="00D90144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3</w:t>
      </w:r>
    </w:p>
    <w:p w:rsidR="00D90144" w:rsidRPr="00D90144" w:rsidRDefault="00D90144" w:rsidP="00D90144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0144">
        <w:rPr>
          <w:rFonts w:ascii="Times New Roman" w:eastAsia="Times New Roman" w:hAnsi="Times New Roman" w:cs="Times New Roman"/>
          <w:sz w:val="30"/>
          <w:szCs w:val="30"/>
          <w:lang w:eastAsia="ru-RU"/>
        </w:rPr>
        <w:t>к приказу Речицкого опытного лесхоза</w:t>
      </w:r>
    </w:p>
    <w:p w:rsidR="00D90144" w:rsidRPr="00D90144" w:rsidRDefault="00D90144" w:rsidP="00D90144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014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«______» __________ 2021 г №____</w:t>
      </w:r>
    </w:p>
    <w:p w:rsidR="00D90144" w:rsidRDefault="00D90144" w:rsidP="00D90144">
      <w:pPr>
        <w:tabs>
          <w:tab w:val="left" w:pos="1134"/>
        </w:tabs>
        <w:spacing w:after="0" w:line="240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</w:p>
    <w:p w:rsidR="00D90144" w:rsidRPr="00D90144" w:rsidRDefault="00D90144" w:rsidP="00D90144">
      <w:pPr>
        <w:spacing w:after="0" w:line="280" w:lineRule="exact"/>
        <w:ind w:right="94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01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возможного </w:t>
      </w:r>
      <w:r w:rsidRPr="00D9014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произрастания дикорастущих растений, относящихся к видам, включенным в Красную книгу Республики Беларусь</w:t>
      </w:r>
    </w:p>
    <w:p w:rsidR="00D90144" w:rsidRPr="00D90144" w:rsidRDefault="00D90144" w:rsidP="00D90144">
      <w:pPr>
        <w:spacing w:after="0" w:line="280" w:lineRule="exact"/>
        <w:ind w:right="94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43"/>
        <w:gridCol w:w="2150"/>
        <w:gridCol w:w="1845"/>
        <w:gridCol w:w="1845"/>
        <w:gridCol w:w="6179"/>
      </w:tblGrid>
      <w:tr w:rsidR="00D90144" w:rsidRPr="00D90144" w:rsidTr="00D90144">
        <w:tc>
          <w:tcPr>
            <w:tcW w:w="675" w:type="dxa"/>
            <w:shd w:val="clear" w:color="auto" w:fill="auto"/>
            <w:vAlign w:val="center"/>
          </w:tcPr>
          <w:p w:rsidR="00D90144" w:rsidRPr="00D90144" w:rsidRDefault="00D90144" w:rsidP="00ED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90144" w:rsidRPr="00D90144" w:rsidRDefault="00D90144" w:rsidP="00ED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  <w:p w:rsidR="00D90144" w:rsidRPr="00D90144" w:rsidRDefault="00D90144" w:rsidP="00ED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0144" w:rsidRPr="00D90144" w:rsidRDefault="00D90144" w:rsidP="00ED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D90144" w:rsidRPr="00D90144" w:rsidRDefault="00D90144" w:rsidP="00ED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вида</w:t>
            </w:r>
          </w:p>
          <w:p w:rsidR="00D90144" w:rsidRPr="00D90144" w:rsidRDefault="00D90144" w:rsidP="00ED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дикорастущего</w:t>
            </w:r>
          </w:p>
          <w:p w:rsidR="00D90144" w:rsidRPr="00D90144" w:rsidRDefault="00D90144" w:rsidP="00ED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растения</w:t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D90144" w:rsidP="00ED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юридического лица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D90144" w:rsidRPr="00D90144" w:rsidRDefault="00D90144" w:rsidP="00ED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Границы </w:t>
            </w:r>
            <w:r w:rsidR="00ED1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предполагаемых </w:t>
            </w: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 произрастания дикорастущих растений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D1DC4" w:rsidRDefault="00D90144" w:rsidP="00ED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  <w:r w:rsidR="00ED1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90144" w:rsidRPr="00D90144" w:rsidRDefault="00D90144" w:rsidP="00ED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гектаров</w:t>
            </w:r>
          </w:p>
        </w:tc>
        <w:tc>
          <w:tcPr>
            <w:tcW w:w="6179" w:type="dxa"/>
            <w:vAlign w:val="center"/>
          </w:tcPr>
          <w:p w:rsidR="00D90144" w:rsidRPr="00D90144" w:rsidRDefault="00D90144" w:rsidP="00ED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Специальный режим охраны и использования </w:t>
            </w:r>
            <w:r w:rsidR="00ED1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возможных </w:t>
            </w: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 произрастания дикорастущих растений</w:t>
            </w: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Баранец-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обыкновенный</w:t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  <w:r w:rsidR="00D90144"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 6 квартала 118  Речицкого лесничества 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</w:t>
            </w:r>
          </w:p>
        </w:tc>
        <w:tc>
          <w:tcPr>
            <w:tcW w:w="6179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Запрещается: проводить сплошные, постепенные и группово-выборочные рубки главного пользования; проводить рубки обновления и переформирования; допускать увеличение совокупного проективного покрытия подроста и подлеска более 30%; проводить сжигание порубочных остатков древесины; использовать машины на гусеничном ходу, устраивать склады лесоматериалов, места заправки и стоянки техники; нарушать целостность подстилки и живого напочвенного покрова, проводить обработку и нарушать целостность почвы за исключением работ, проводимых с целью охраны леса и тушения пожаров, а также научно обоснованных работ по сохранению и расселению видов; проводить гидротехническую мелиорацию земель и иные работы по регулированию водного режима земель (почв), поверхностных и грунтовых </w:t>
            </w: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вод, кроме работ по восстановлению нарушенного режима; осуществлять возведение зданий и сооружений.</w:t>
            </w:r>
          </w:p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Требуется: проводить разработку лесосек преимущественно в осенне-зимний период с устойчивым снежным покровом. При разработке лесосек в летний период не допускается заход трелёвочной техники с волока на пасеку; проводить очистку мест рубок путём измельчения и равномерного разбрасывания порубочных остатков в кучи и оставление их для перегнивания; поддерживать сомкнутость полога древостоя в пределах 0,5 – 0,7.</w:t>
            </w: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Зубянка 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клубненосная</w:t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 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,2 квартала 54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Зареченского лесничества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6179" w:type="dxa"/>
            <w:vMerge w:val="restart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Запрещается: проводить сплошные, постепенные и группово-выборочные рубки главного пользования, рубки обновления и переформирования; допускать уменьшение сомкнутости полога древостоя менее 0,7; допускать увеличение совокупного проективного покрытия подроста и подлеска более 40 %; проводить сжигание порубочных остатков; использовать машины на гусеничном ходу, устраивать склады лесоматериалов, места заправки и стоянки техники; проводить сжигание порубочных остатков древесины; 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вида; проводить гидротехническую мелиорацию земель и иные работы по регулированию водного режима земель (почв), поверхностных и грунтовых </w:t>
            </w: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вод, кроме работ по восстановлению нарушенного режима; осуществлять возведение зданий и сооружений.</w:t>
            </w:r>
          </w:p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Требуется: проводить разработку лесосек преимущественно в осенне-зимний период с устойчивым снежным покровом, при разработке лесосек в летний период не допускается заход трелёвочной техники с волока на пасеку; проводить очистку мест рубок путем измельчения и равномерного разбрасывания порубочных остатков на лесосеке или путем сбора порубочных остатков в кучи и оставление их для перегнивания; проводить мероприятия, направленные на снижение проективного покрытия кустарников: проективное покрытие кустарников в местах произрастания не должно превышать 40%.</w:t>
            </w: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Зубянка 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клубненосная</w:t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 7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квартала 66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Ровенско</w:t>
            </w:r>
            <w:proofErr w:type="spell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-Слободского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лесничества 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22,8</w:t>
            </w:r>
          </w:p>
        </w:tc>
        <w:tc>
          <w:tcPr>
            <w:tcW w:w="6179" w:type="dxa"/>
            <w:vMerge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Зубянка 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клубненосная</w:t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Выдела 1, 8-11 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квартала 78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Речицкого лесничества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6179" w:type="dxa"/>
            <w:vMerge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Зубянка 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клубненосная</w:t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 4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квартала 66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Борщёвского</w:t>
            </w:r>
            <w:proofErr w:type="spell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лесничества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6179" w:type="dxa"/>
            <w:vMerge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Зубянка 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клубненосная</w:t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 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,2 квартала 55 </w:t>
            </w: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Борщёвского</w:t>
            </w:r>
            <w:proofErr w:type="spellEnd"/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лесничества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9,6</w:t>
            </w:r>
          </w:p>
        </w:tc>
        <w:tc>
          <w:tcPr>
            <w:tcW w:w="6179" w:type="dxa"/>
            <w:vMerge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1DC4" w:rsidRPr="00D90144" w:rsidTr="00CB4A0B">
        <w:trPr>
          <w:trHeight w:val="1196"/>
        </w:trPr>
        <w:tc>
          <w:tcPr>
            <w:tcW w:w="675" w:type="dxa"/>
            <w:shd w:val="clear" w:color="auto" w:fill="auto"/>
          </w:tcPr>
          <w:p w:rsidR="00ED1DC4" w:rsidRPr="00D90144" w:rsidRDefault="00ED1DC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</w:t>
            </w:r>
          </w:p>
          <w:p w:rsidR="00ED1DC4" w:rsidRPr="00D90144" w:rsidRDefault="00ED1DC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shd w:val="clear" w:color="auto" w:fill="auto"/>
          </w:tcPr>
          <w:p w:rsidR="00ED1DC4" w:rsidRPr="00D90144" w:rsidRDefault="00ED1DC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Зубянка </w:t>
            </w:r>
          </w:p>
          <w:p w:rsidR="00ED1DC4" w:rsidRPr="00D90144" w:rsidRDefault="00ED1DC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клубненосная</w:t>
            </w:r>
          </w:p>
        </w:tc>
        <w:tc>
          <w:tcPr>
            <w:tcW w:w="2150" w:type="dxa"/>
            <w:shd w:val="clear" w:color="auto" w:fill="auto"/>
          </w:tcPr>
          <w:p w:rsidR="00ED1DC4" w:rsidRPr="00D90144" w:rsidRDefault="00ED1DC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ED1DC4" w:rsidRPr="00D90144" w:rsidRDefault="00ED1DC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 17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квартала 82 Зареченского</w:t>
            </w:r>
          </w:p>
          <w:p w:rsidR="00ED1DC4" w:rsidRPr="00D90144" w:rsidRDefault="00ED1DC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лесничества</w:t>
            </w:r>
          </w:p>
        </w:tc>
        <w:tc>
          <w:tcPr>
            <w:tcW w:w="1845" w:type="dxa"/>
            <w:shd w:val="clear" w:color="auto" w:fill="auto"/>
          </w:tcPr>
          <w:p w:rsidR="00ED1DC4" w:rsidRPr="00D90144" w:rsidRDefault="00ED1DC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6,5</w:t>
            </w:r>
          </w:p>
        </w:tc>
        <w:tc>
          <w:tcPr>
            <w:tcW w:w="6179" w:type="dxa"/>
            <w:vMerge/>
            <w:shd w:val="clear" w:color="auto" w:fill="auto"/>
          </w:tcPr>
          <w:p w:rsidR="00ED1DC4" w:rsidRPr="00D90144" w:rsidRDefault="00ED1DC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1DC4" w:rsidRPr="00D90144" w:rsidTr="00140DB3">
        <w:trPr>
          <w:trHeight w:val="1292"/>
        </w:trPr>
        <w:tc>
          <w:tcPr>
            <w:tcW w:w="675" w:type="dxa"/>
            <w:shd w:val="clear" w:color="auto" w:fill="auto"/>
          </w:tcPr>
          <w:p w:rsidR="00ED1DC4" w:rsidRPr="00D90144" w:rsidRDefault="00ED1DC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043" w:type="dxa"/>
            <w:shd w:val="clear" w:color="auto" w:fill="auto"/>
          </w:tcPr>
          <w:p w:rsidR="00ED1DC4" w:rsidRPr="00D90144" w:rsidRDefault="00ED1DC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Неккера</w:t>
            </w:r>
            <w:proofErr w:type="spell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перистая</w:t>
            </w:r>
          </w:p>
        </w:tc>
        <w:tc>
          <w:tcPr>
            <w:tcW w:w="2150" w:type="dxa"/>
            <w:shd w:val="clear" w:color="auto" w:fill="auto"/>
          </w:tcPr>
          <w:p w:rsidR="00ED1DC4" w:rsidRPr="00D90144" w:rsidRDefault="00ED1DC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ED1DC4" w:rsidRPr="00D90144" w:rsidRDefault="00ED1DC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  11 квартала 46 </w:t>
            </w: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Борщёвского</w:t>
            </w:r>
            <w:proofErr w:type="spell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лесничества</w:t>
            </w:r>
          </w:p>
        </w:tc>
        <w:tc>
          <w:tcPr>
            <w:tcW w:w="1845" w:type="dxa"/>
            <w:shd w:val="clear" w:color="auto" w:fill="auto"/>
          </w:tcPr>
          <w:p w:rsidR="00ED1DC4" w:rsidRPr="00D90144" w:rsidRDefault="00ED1DC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6179" w:type="dxa"/>
            <w:vMerge w:val="restart"/>
            <w:shd w:val="clear" w:color="auto" w:fill="auto"/>
          </w:tcPr>
          <w:p w:rsidR="00ED1DC4" w:rsidRPr="00D90144" w:rsidRDefault="00ED1DC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Запрещается: проводить сплошные, постепенные и группово-выборочные рубки главного пользования; проводить рубки обновления и переформирования; проводить отбор в рубку </w:t>
            </w: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старовозрастных</w:t>
            </w:r>
            <w:proofErr w:type="spell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деревьев;  проводить сжигание порубочных остатков; проводить отбор в рубку деревьев, населённых охраняемыми видами; допускать увеличение сомкнутости полога древостоя более 0,6; 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сооружений; изымать, перемещать и разрушать субстраты, населённые видом.</w:t>
            </w:r>
          </w:p>
          <w:p w:rsidR="00ED1DC4" w:rsidRPr="00D90144" w:rsidRDefault="00ED1DC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Требуется: на деревьях, населённых видом, устанавливать граничные знаки с участием лиц, оформивших паспорт места произрастания</w:t>
            </w: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Неккера</w:t>
            </w:r>
            <w:proofErr w:type="spell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перистая</w:t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 3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квартала 57 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Борщёвского</w:t>
            </w:r>
            <w:proofErr w:type="spell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лесничества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6179" w:type="dxa"/>
            <w:vMerge/>
            <w:shd w:val="clear" w:color="auto" w:fill="92D050"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Неккера</w:t>
            </w:r>
            <w:proofErr w:type="spell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перистая</w:t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 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квартала 118  Речицкого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лесничества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12,4</w:t>
            </w:r>
          </w:p>
        </w:tc>
        <w:tc>
          <w:tcPr>
            <w:tcW w:w="6179" w:type="dxa"/>
            <w:vMerge/>
            <w:shd w:val="clear" w:color="auto" w:fill="92D050"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Любка 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зеленоцветковая</w:t>
            </w: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 9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квартала 66 </w:t>
            </w: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Борщёвского</w:t>
            </w:r>
            <w:proofErr w:type="spellEnd"/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лесничества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9" w:type="dxa"/>
            <w:vMerge w:val="restart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Запрещается: проводить сплошные, постепенные рубки главного пользования; проводить рубки обновления и переформирования; допускать увеличение совокупного проективного покрытия подроста и подлеска более 30%; проводить сжигание порубочных остатков;  использовать машины на гусеничном ходу, устраивать склады лесоматериалов, места заправки и стоянки техники; 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видов; 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сооружений;</w:t>
            </w:r>
          </w:p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Требуется: проводить разработку лесосек преимущественно в осенне-зимний период с устойчивым снежным покровом, при разработке лесосек в летний период не допускается заход трелёвочной техники с волока на пасеку; поддерживать сомкнутость полога древостоя в пределах 0,4-0,6; проводить очистку мест рубок путем измельчения и равномерного разбрасывания порубочных остатков на лесосеке или путем сбора порубочных остатков в кучи и оставление их для перегнивания.</w:t>
            </w: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Любка 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зеленоцветковая</w:t>
            </w: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 17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квартала 82 Зареченского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лесничества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6,5</w:t>
            </w:r>
          </w:p>
        </w:tc>
        <w:tc>
          <w:tcPr>
            <w:tcW w:w="6179" w:type="dxa"/>
            <w:vMerge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Любка 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зеленоцветковая</w:t>
            </w: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 3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квартала 66 </w:t>
            </w: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Ровенско</w:t>
            </w:r>
            <w:proofErr w:type="spell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-Слободского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лесничества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21,1</w:t>
            </w:r>
          </w:p>
        </w:tc>
        <w:tc>
          <w:tcPr>
            <w:tcW w:w="6179" w:type="dxa"/>
            <w:vMerge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Любка 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зеленоцветковая</w:t>
            </w: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  7 квартала 66 </w:t>
            </w: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Ровенско</w:t>
            </w:r>
            <w:proofErr w:type="spell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-Слободского лесничества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22,8</w:t>
            </w:r>
          </w:p>
        </w:tc>
        <w:tc>
          <w:tcPr>
            <w:tcW w:w="6179" w:type="dxa"/>
            <w:vMerge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15.</w:t>
            </w: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Дрок германский</w:t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 38,43 квартала 58 Зареченского лесничества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14,5</w:t>
            </w:r>
          </w:p>
        </w:tc>
        <w:tc>
          <w:tcPr>
            <w:tcW w:w="6179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Запрещается: проводить сплошные, постепенные рубки главного пользования; проводить рубки обновления и переформирования; допускать увеличение сомкнутости полога древостоя более 0,5; допускать увеличение совокупного проективного покрытия подроста и подлеска более 20%; проводить сжигание порубочных остатков;  использовать машины на гусеничном ходу, устраивать склады лесоматериалов, места заправки и стоянки техники; 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видов; 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</w:t>
            </w:r>
          </w:p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Требуется: проводить разработку лесосек преимущественно в осенне-зимний период с устойчивым снежным покровом, при разработке лесосек в летний период не допускается заход трелёвочной техники с волока на пасеку; проводить очистку мест рубок путем измельчения и равномерного разбрасывания порубочных остатков на лесосеке или путем сбора порубочных остатков в кучи и оставление их для перегнивания</w:t>
            </w: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16.</w:t>
            </w: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Медвежий лук</w:t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 7 квартала 65 </w:t>
            </w: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Борщёвского</w:t>
            </w:r>
            <w:proofErr w:type="spell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лесничества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</w:t>
            </w:r>
          </w:p>
        </w:tc>
        <w:tc>
          <w:tcPr>
            <w:tcW w:w="6179" w:type="dxa"/>
            <w:vMerge w:val="restart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Запрещается: проводить сплошные, постепенные и группово-выборочные рубки главного пользования, рубки обновления и переформирования; допускать уменьшение сомкнутости полога древостоя менее 0,7; допускать увеличение совокупного проективного покрытия подроста и подлеска более 40 %; проводить сжигание порубочных остатков; использовать машины на гусеничном ходу, устраивать склады лесоматериалов, места заправки и стоянки техники; проводить сжигание порубочных остатков древесины; 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вида; 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сооружений.</w:t>
            </w:r>
          </w:p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Требуется: проводить разработку лесосек преимущественно в осенне-зимний период с устойчивым снежным покровом, при разработке лесосек в летний период не допускается заход трелёвочной техники с волока на пасеку; проводить очистку мест рубок путем измельчения и равномерного разбрасывания порубочных остатков на лесосеке или путем сбора порубочных остатков в кучи и оставление их для перегнивания; проводить мероприятия, направленные на сни</w:t>
            </w: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жение проективного покрытия кустарников: проективное покрытие кустарников в местах произрастания не должно превышать 40%.</w:t>
            </w: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Медвежий лук</w:t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    11 квартала 46 </w:t>
            </w: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Борщёвского</w:t>
            </w:r>
            <w:proofErr w:type="spell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лесничества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6179" w:type="dxa"/>
            <w:vMerge/>
            <w:shd w:val="clear" w:color="auto" w:fill="92D050"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18.</w:t>
            </w:r>
          </w:p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Солонечник</w:t>
            </w:r>
            <w:proofErr w:type="spellEnd"/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</w:t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 9 квартала 6 </w:t>
            </w: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Борщёвского</w:t>
            </w:r>
            <w:proofErr w:type="spell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лесничества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3,7</w:t>
            </w:r>
          </w:p>
        </w:tc>
        <w:tc>
          <w:tcPr>
            <w:tcW w:w="6179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Запрещается: все виды рубок главного пользования; проводить рубки обновления и переформирования; допускать увеличение сомкнутости полога древостоя более 0,5; допускать увеличение совокупного проективного покрытия подроста и подлеска более 20%; проводить сжигание порубочных остатков;  использовать машины на гусеничном ходу, устраивать склады лесоматериалов, места заправки и стоянки техники; 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вида; 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</w:t>
            </w:r>
          </w:p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Требуется: проводить разработку лесосек преимущественно в осенне-зимний период с устойчивым снежным покровом, при разработке лесосек в летний период не допускается заход трелёвочной техники с волока на пасеку; проводить очистку мест рубок путем измельчения и равномерного разбрасывания порубочных остатков на лесосеке или путем сбора порубочных остатков в кучи и оставление их для перегнивания; </w:t>
            </w: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19.</w:t>
            </w: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Касатик сибирский</w:t>
            </w: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 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квартала 224 </w:t>
            </w: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Борщёвского</w:t>
            </w:r>
            <w:proofErr w:type="spell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лесничества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32,6</w:t>
            </w:r>
          </w:p>
        </w:tc>
        <w:tc>
          <w:tcPr>
            <w:tcW w:w="6179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Запрещается: проводить первичное </w:t>
            </w: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залужение</w:t>
            </w:r>
            <w:proofErr w:type="spell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нарушать почвенный покров за исключением подсева трав без перепашки или другого механического нарушения дернины с периодичностью не чаще чем один раз в 10 лет, а также работ, проводимых с целью охраны леса и тушения пожаров; использовать тяжёлую технику с давлением, превышающим 0,3 кг на см почвы при проведении полевых или иных работ; создавать лесные культуры на нелесных землях; допускать </w:t>
            </w: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перевыпас</w:t>
            </w:r>
            <w:proofErr w:type="spell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сельскохозяйственных животных и образование скотопрогонных троп. Количество голов крупного рогатого скота не должно превышать нормы допустимой нагрузки на пастбища, указанные в Таблице 1.</w:t>
            </w:r>
          </w:p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Таблица 1 – Норма допустимой нагрузки на пастбища в зависимости от времени и системы выпаса крупного рогатого скота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1609"/>
              <w:gridCol w:w="1756"/>
            </w:tblGrid>
            <w:tr w:rsidR="00D90144" w:rsidRPr="00D90144" w:rsidTr="00A82530">
              <w:tc>
                <w:tcPr>
                  <w:tcW w:w="1921" w:type="dxa"/>
                </w:tcPr>
                <w:p w:rsidR="00D90144" w:rsidRPr="00D90144" w:rsidRDefault="00D90144" w:rsidP="00D90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01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Период стравливания</w:t>
                  </w:r>
                </w:p>
              </w:tc>
              <w:tc>
                <w:tcPr>
                  <w:tcW w:w="1609" w:type="dxa"/>
                </w:tcPr>
                <w:p w:rsidR="00D90144" w:rsidRPr="00D90144" w:rsidRDefault="00D90144" w:rsidP="00D90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01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Интенсивные условия (голов/га)</w:t>
                  </w:r>
                </w:p>
              </w:tc>
              <w:tc>
                <w:tcPr>
                  <w:tcW w:w="1756" w:type="dxa"/>
                </w:tcPr>
                <w:p w:rsidR="00D90144" w:rsidRPr="00D90144" w:rsidRDefault="00D90144" w:rsidP="00D90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01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Экстенсивные условия (голов/га)</w:t>
                  </w:r>
                </w:p>
              </w:tc>
            </w:tr>
            <w:tr w:rsidR="00D90144" w:rsidRPr="00D90144" w:rsidTr="00A82530">
              <w:tc>
                <w:tcPr>
                  <w:tcW w:w="1921" w:type="dxa"/>
                </w:tcPr>
                <w:p w:rsidR="00D90144" w:rsidRPr="00D90144" w:rsidRDefault="00D90144" w:rsidP="00D90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01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Начало пастьбы, конец апреля</w:t>
                  </w:r>
                </w:p>
              </w:tc>
              <w:tc>
                <w:tcPr>
                  <w:tcW w:w="1609" w:type="dxa"/>
                </w:tcPr>
                <w:p w:rsidR="00D90144" w:rsidRPr="00D90144" w:rsidRDefault="00D90144" w:rsidP="00D90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01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2,0-3,0</w:t>
                  </w:r>
                </w:p>
              </w:tc>
              <w:tc>
                <w:tcPr>
                  <w:tcW w:w="1756" w:type="dxa"/>
                </w:tcPr>
                <w:p w:rsidR="00D90144" w:rsidRPr="00D90144" w:rsidRDefault="00D90144" w:rsidP="00D90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01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2,0-3,0</w:t>
                  </w:r>
                </w:p>
              </w:tc>
            </w:tr>
            <w:tr w:rsidR="00D90144" w:rsidRPr="00D90144" w:rsidTr="00A82530">
              <w:tc>
                <w:tcPr>
                  <w:tcW w:w="1921" w:type="dxa"/>
                </w:tcPr>
                <w:p w:rsidR="00D90144" w:rsidRPr="00D90144" w:rsidRDefault="00D90144" w:rsidP="00D90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01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Период максимального роста, май</w:t>
                  </w:r>
                </w:p>
              </w:tc>
              <w:tc>
                <w:tcPr>
                  <w:tcW w:w="1609" w:type="dxa"/>
                </w:tcPr>
                <w:p w:rsidR="00D90144" w:rsidRPr="00D90144" w:rsidRDefault="00D90144" w:rsidP="00D90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01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5,0-6,5</w:t>
                  </w:r>
                </w:p>
              </w:tc>
              <w:tc>
                <w:tcPr>
                  <w:tcW w:w="1756" w:type="dxa"/>
                </w:tcPr>
                <w:p w:rsidR="00D90144" w:rsidRPr="00D90144" w:rsidRDefault="00D90144" w:rsidP="00D90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01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4,0-5,0</w:t>
                  </w:r>
                </w:p>
              </w:tc>
            </w:tr>
            <w:tr w:rsidR="00D90144" w:rsidRPr="00D90144" w:rsidTr="00A82530">
              <w:tc>
                <w:tcPr>
                  <w:tcW w:w="1921" w:type="dxa"/>
                </w:tcPr>
                <w:p w:rsidR="00D90144" w:rsidRPr="00D90144" w:rsidRDefault="00D90144" w:rsidP="00D90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01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Июнь-июль</w:t>
                  </w:r>
                </w:p>
              </w:tc>
              <w:tc>
                <w:tcPr>
                  <w:tcW w:w="1609" w:type="dxa"/>
                </w:tcPr>
                <w:p w:rsidR="00D90144" w:rsidRPr="00D90144" w:rsidRDefault="00D90144" w:rsidP="00D90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01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4,0-5,0</w:t>
                  </w:r>
                </w:p>
              </w:tc>
              <w:tc>
                <w:tcPr>
                  <w:tcW w:w="1756" w:type="dxa"/>
                </w:tcPr>
                <w:p w:rsidR="00D90144" w:rsidRPr="00D90144" w:rsidRDefault="00D90144" w:rsidP="00D90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01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3,0-3,5</w:t>
                  </w:r>
                </w:p>
              </w:tc>
            </w:tr>
            <w:tr w:rsidR="00D90144" w:rsidRPr="00D90144" w:rsidTr="00A82530">
              <w:tc>
                <w:tcPr>
                  <w:tcW w:w="1921" w:type="dxa"/>
                </w:tcPr>
                <w:p w:rsidR="00D90144" w:rsidRPr="00D90144" w:rsidRDefault="00D90144" w:rsidP="00D90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01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Август-октябрь</w:t>
                  </w:r>
                </w:p>
              </w:tc>
              <w:tc>
                <w:tcPr>
                  <w:tcW w:w="1609" w:type="dxa"/>
                </w:tcPr>
                <w:p w:rsidR="00D90144" w:rsidRPr="00D90144" w:rsidRDefault="00D90144" w:rsidP="00D90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01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3,0-3,5</w:t>
                  </w:r>
                </w:p>
              </w:tc>
              <w:tc>
                <w:tcPr>
                  <w:tcW w:w="1756" w:type="dxa"/>
                </w:tcPr>
                <w:p w:rsidR="00D90144" w:rsidRPr="00D90144" w:rsidRDefault="00D90144" w:rsidP="00D901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01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2,0-3,0</w:t>
                  </w:r>
                </w:p>
              </w:tc>
            </w:tr>
          </w:tbl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сооружений.</w:t>
            </w:r>
          </w:p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Требуется: в местах массового отдых – проводить рекреационное благоустройство территории, организацию и обустройство экологических троп и мест отдыха (видовых точек, пикниковых полян, малых архитектурных форм и т.д.) проводить с учётом мест произрастания видов, взятых под охрану; проводить мероприятия, направленные на снижение проективного покрытия кустарников: проективное покрытие кустарников в местах произрастания не должно превышать 20%; на землях сельскохозяйственного назначения – проводить ежегодное сенокошение начиная с 15 июля.</w:t>
            </w:r>
          </w:p>
        </w:tc>
      </w:tr>
      <w:tr w:rsidR="00D90144" w:rsidRPr="00D90144" w:rsidTr="00D90144">
        <w:tc>
          <w:tcPr>
            <w:tcW w:w="67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20.</w:t>
            </w:r>
          </w:p>
        </w:tc>
        <w:tc>
          <w:tcPr>
            <w:tcW w:w="2043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Шалфей </w:t>
            </w:r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луговой</w:t>
            </w: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150" w:type="dxa"/>
            <w:shd w:val="clear" w:color="auto" w:fill="auto"/>
          </w:tcPr>
          <w:p w:rsidR="00D90144" w:rsidRPr="00D90144" w:rsidRDefault="0057540A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опытный лесхоз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  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,5 квартала 108 Бело-</w:t>
            </w:r>
            <w:proofErr w:type="spellStart"/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Болотскоее</w:t>
            </w:r>
            <w:proofErr w:type="spellEnd"/>
          </w:p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лесничества</w:t>
            </w:r>
          </w:p>
        </w:tc>
        <w:tc>
          <w:tcPr>
            <w:tcW w:w="1845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6179" w:type="dxa"/>
            <w:shd w:val="clear" w:color="auto" w:fill="auto"/>
          </w:tcPr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Запрещается: проводить сплошные рубки главного пользования; допускать увеличение сомкнутости полога древостоя более 0,4; допускать увеличение совокупного проективного покрытия подроста и подлеска более 20%; проводить сжигание порубочных остатков; использовать машины на гусеничном ходу, устраивать склады лесоматериалов, места заправки и стоянки техники; нарушать целостность подстилки и живого напочвенного покрова, проводить обработку и нарушать целостность почвы за исключением работ, проводимых с целью охраны леса и тушения пожаров, а также научно обоснованных работ по сохранению и расселению видов; проводить гидротехниче</w:t>
            </w: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сооружений.</w:t>
            </w:r>
          </w:p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0144" w:rsidRPr="00D90144" w:rsidRDefault="00D90144" w:rsidP="00D9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Требуется: проводить разработку лесосек преимущественно в осенне-зимний период с устойчивым снежным покровом, при разработке лесосек в летний период не допускается заход трелёвочной техники с волока на пасеку; проводить очистку мест рубок путем измельчения и равномерного разбрасывания порубочных остатков на лесосеке или путем сбора порубочных остатков в кучи и оставление их для перегнивания.</w:t>
            </w:r>
          </w:p>
        </w:tc>
      </w:tr>
    </w:tbl>
    <w:p w:rsidR="00D90144" w:rsidRPr="00D90144" w:rsidRDefault="00D90144" w:rsidP="00D90144">
      <w:pPr>
        <w:spacing w:after="0" w:line="280" w:lineRule="exact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0144" w:rsidRPr="008A4B84" w:rsidRDefault="00D90144" w:rsidP="00D9014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90144" w:rsidRPr="008A4B84" w:rsidSect="00693E22">
      <w:pgSz w:w="16838" w:h="11906" w:orient="landscape"/>
      <w:pgMar w:top="1560" w:right="1134" w:bottom="850" w:left="1134" w:header="708" w:footer="708" w:gutter="0"/>
      <w:cols w:space="708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B52D9"/>
    <w:multiLevelType w:val="hybridMultilevel"/>
    <w:tmpl w:val="39561FB8"/>
    <w:lvl w:ilvl="0" w:tplc="91B42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247375"/>
    <w:multiLevelType w:val="hybridMultilevel"/>
    <w:tmpl w:val="45683A1E"/>
    <w:lvl w:ilvl="0" w:tplc="70FAB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63"/>
    <w:rsid w:val="00125E53"/>
    <w:rsid w:val="00163682"/>
    <w:rsid w:val="001B5C60"/>
    <w:rsid w:val="003D195D"/>
    <w:rsid w:val="00571DEF"/>
    <w:rsid w:val="0057477C"/>
    <w:rsid w:val="0057540A"/>
    <w:rsid w:val="00693E22"/>
    <w:rsid w:val="00842233"/>
    <w:rsid w:val="008562F2"/>
    <w:rsid w:val="008A4B84"/>
    <w:rsid w:val="008B6FA3"/>
    <w:rsid w:val="0090063B"/>
    <w:rsid w:val="009313F0"/>
    <w:rsid w:val="00A666F8"/>
    <w:rsid w:val="00AF7537"/>
    <w:rsid w:val="00C40A63"/>
    <w:rsid w:val="00D90144"/>
    <w:rsid w:val="00ED1DC4"/>
    <w:rsid w:val="00F3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B4443-A4DD-4E23-8346-83DCDBF1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537"/>
    <w:pPr>
      <w:ind w:left="720"/>
      <w:contextualSpacing/>
    </w:pPr>
  </w:style>
  <w:style w:type="paragraph" w:customStyle="1" w:styleId="point">
    <w:name w:val="point"/>
    <w:basedOn w:val="a"/>
    <w:rsid w:val="008A4B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33</Pages>
  <Words>7755</Words>
  <Characters>44206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OLH_Kultury</dc:creator>
  <cp:keywords/>
  <dc:description/>
  <cp:lastModifiedBy>User</cp:lastModifiedBy>
  <cp:revision>4</cp:revision>
  <cp:lastPrinted>2021-08-25T13:53:00Z</cp:lastPrinted>
  <dcterms:created xsi:type="dcterms:W3CDTF">2021-12-21T05:45:00Z</dcterms:created>
  <dcterms:modified xsi:type="dcterms:W3CDTF">2021-12-27T11:59:00Z</dcterms:modified>
</cp:coreProperties>
</file>